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3" w:rsidRDefault="00EB16A3" w:rsidP="00EB16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6412CC" w:rsidRPr="005E2D6D">
        <w:rPr>
          <w:rFonts w:ascii="TH SarabunPSK" w:hAnsi="TH SarabunPSK" w:cs="TH SarabunPSK"/>
          <w:b/>
          <w:bCs/>
          <w:sz w:val="32"/>
          <w:szCs w:val="32"/>
          <w:cs/>
        </w:rPr>
        <w:t>รวิเคราะห์จุดอ่อน จุดแข็งโอกาส</w:t>
      </w:r>
    </w:p>
    <w:p w:rsidR="006412CC" w:rsidRPr="00C82021" w:rsidRDefault="006412CC" w:rsidP="00EB16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E2D6D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</w:t>
      </w:r>
      <w:r w:rsidRPr="00C82021">
        <w:rPr>
          <w:rFonts w:ascii="TH SarabunPSK" w:hAnsi="TH SarabunPSK" w:cs="TH SarabunPSK"/>
          <w:b/>
          <w:bCs/>
          <w:sz w:val="24"/>
          <w:szCs w:val="32"/>
          <w:cs/>
        </w:rPr>
        <w:t>การเฝ้าระวังการส่งเสริมสุขภาพและอนามัยสิ่งแวดล้อม ตัวชี้วัดที่ 13-15</w:t>
      </w:r>
    </w:p>
    <w:p w:rsidR="006412CC" w:rsidRPr="00C82021" w:rsidRDefault="006412CC" w:rsidP="00EB16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82021">
        <w:rPr>
          <w:rFonts w:ascii="TH SarabunPSK" w:hAnsi="TH SarabunPSK" w:cs="TH SarabunPSK"/>
          <w:b/>
          <w:bCs/>
          <w:sz w:val="24"/>
          <w:szCs w:val="32"/>
          <w:cs/>
        </w:rPr>
        <w:t xml:space="preserve">รอบ 5 เดือน (ต.ค.60-ก.พ.61) </w:t>
      </w:r>
      <w:r w:rsidRPr="00C8202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C82021">
        <w:rPr>
          <w:rFonts w:ascii="TH SarabunPSK" w:hAnsi="TH SarabunPSK" w:cs="TH SarabunPSK"/>
          <w:b/>
          <w:bCs/>
          <w:sz w:val="24"/>
          <w:szCs w:val="32"/>
          <w:cs/>
        </w:rPr>
        <w:t>ปีงบประมาณ 2561</w:t>
      </w:r>
    </w:p>
    <w:p w:rsidR="006412CC" w:rsidRPr="00C82021" w:rsidRDefault="006412CC" w:rsidP="006412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82021">
        <w:rPr>
          <w:rFonts w:ascii="TH SarabunPSK" w:hAnsi="TH SarabunPSK" w:cs="TH SarabunPSK"/>
          <w:b/>
          <w:bCs/>
          <w:sz w:val="24"/>
          <w:szCs w:val="32"/>
          <w:cs/>
        </w:rPr>
        <w:t>**********************</w:t>
      </w:r>
    </w:p>
    <w:p w:rsidR="006412CC" w:rsidRPr="00C82021" w:rsidRDefault="006412CC" w:rsidP="006412CC">
      <w:pPr>
        <w:spacing w:after="0"/>
        <w:rPr>
          <w:rFonts w:ascii="TH SarabunPSK" w:hAnsi="TH SarabunPSK" w:cs="TH SarabunPSK"/>
          <w:b/>
          <w:bCs/>
        </w:rPr>
      </w:pPr>
    </w:p>
    <w:p w:rsidR="003526A8" w:rsidRPr="0067697A" w:rsidRDefault="003526A8" w:rsidP="003526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69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67697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526A8" w:rsidRDefault="003526A8" w:rsidP="003526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6D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5E2D6D">
        <w:rPr>
          <w:rFonts w:ascii="TH SarabunPSK" w:hAnsi="TH SarabunPSK" w:cs="TH SarabunPSK"/>
          <w:sz w:val="32"/>
          <w:szCs w:val="32"/>
        </w:rPr>
        <w:t>1</w:t>
      </w:r>
      <w:r w:rsidRPr="005E2D6D">
        <w:rPr>
          <w:rFonts w:ascii="TH SarabunPSK" w:hAnsi="TH SarabunPSK" w:cs="TH SarabunPSK"/>
          <w:sz w:val="32"/>
          <w:szCs w:val="32"/>
          <w:cs/>
        </w:rPr>
        <w:t xml:space="preserve"> ได้รับการตรวจคัดกรองสายตา</w:t>
      </w:r>
    </w:p>
    <w:p w:rsidR="003526A8" w:rsidRDefault="003526A8" w:rsidP="003526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6D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5E2D6D">
        <w:rPr>
          <w:rFonts w:ascii="TH SarabunPSK" w:hAnsi="TH SarabunPSK" w:cs="TH SarabunPSK"/>
          <w:sz w:val="32"/>
          <w:szCs w:val="32"/>
        </w:rPr>
        <w:t>1</w:t>
      </w:r>
      <w:r w:rsidRPr="005E2D6D">
        <w:rPr>
          <w:rFonts w:ascii="TH SarabunPSK" w:hAnsi="TH SarabunPSK" w:cs="TH SarabunPSK"/>
          <w:sz w:val="32"/>
          <w:szCs w:val="32"/>
          <w:cs/>
        </w:rPr>
        <w:t xml:space="preserve"> ตรวจพบสายตาผิดปกติ</w:t>
      </w:r>
    </w:p>
    <w:p w:rsidR="003526A8" w:rsidRDefault="003526A8" w:rsidP="003526A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D6D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5E2D6D">
        <w:rPr>
          <w:rFonts w:ascii="TH SarabunPSK" w:hAnsi="TH SarabunPSK" w:cs="TH SarabunPSK"/>
          <w:sz w:val="32"/>
          <w:szCs w:val="32"/>
        </w:rPr>
        <w:t>1</w:t>
      </w:r>
      <w:r w:rsidRPr="005E2D6D">
        <w:rPr>
          <w:rFonts w:ascii="TH SarabunPSK" w:hAnsi="TH SarabunPSK" w:cs="TH SarabunPSK"/>
          <w:sz w:val="32"/>
          <w:szCs w:val="32"/>
          <w:cs/>
        </w:rPr>
        <w:t xml:space="preserve"> ตรวจพบสายตาผิดปกติได้รับการส่งต่อเพื่อแก้ไข/ช่วยเหลือ</w:t>
      </w:r>
    </w:p>
    <w:p w:rsidR="003526A8" w:rsidRDefault="003526A8" w:rsidP="003526A8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2"/>
        <w:gridCol w:w="3575"/>
        <w:gridCol w:w="3575"/>
      </w:tblGrid>
      <w:tr w:rsidR="003526A8" w:rsidTr="003526A8">
        <w:trPr>
          <w:tblHeader/>
        </w:trPr>
        <w:tc>
          <w:tcPr>
            <w:tcW w:w="1132" w:type="pct"/>
          </w:tcPr>
          <w:p w:rsidR="003526A8" w:rsidRDefault="003526A8" w:rsidP="00EB16A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934" w:type="pct"/>
          </w:tcPr>
          <w:p w:rsidR="003526A8" w:rsidRDefault="003526A8" w:rsidP="00EB16A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934" w:type="pct"/>
          </w:tcPr>
          <w:p w:rsidR="003526A8" w:rsidRDefault="003526A8" w:rsidP="00EB16A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โอกาส/ความท้าทาย</w:t>
            </w:r>
          </w:p>
        </w:tc>
      </w:tr>
      <w:tr w:rsidR="003526A8" w:rsidTr="003526A8">
        <w:tc>
          <w:tcPr>
            <w:tcW w:w="5000" w:type="pct"/>
            <w:gridSpan w:val="3"/>
          </w:tcPr>
          <w:p w:rsidR="003526A8" w:rsidRDefault="003526A8" w:rsidP="003526A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D565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A2IM</w:t>
            </w:r>
          </w:p>
        </w:tc>
      </w:tr>
      <w:tr w:rsidR="003526A8" w:rsidTr="003526A8">
        <w:tc>
          <w:tcPr>
            <w:tcW w:w="1132" w:type="pct"/>
          </w:tcPr>
          <w:p w:rsidR="003526A8" w:rsidRDefault="003526A8" w:rsidP="00F04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56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Assessment</w:t>
            </w:r>
          </w:p>
        </w:tc>
        <w:tc>
          <w:tcPr>
            <w:tcW w:w="1934" w:type="pct"/>
          </w:tcPr>
          <w:p w:rsidR="003526A8" w:rsidRPr="00005B3A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5B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มีระบบการตรวจคัดกรองสายตานักเรียนโดยความร่วมมือจากฝ่ายการศึกษาและฝ่ายสาธารณสุข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บุคลากรสาธารณสุขทุก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และบุคลากรฝ่ายการศึกษาผ่านการอบรมการคัดกรองและเฝ้าระวังภาวะสายตานักเรียน</w:t>
            </w:r>
          </w:p>
          <w:p w:rsidR="003526A8" w:rsidRPr="00B45FD9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45F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จุดอ่อน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การเชื่อมโยงกับระบบส่งต่อ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เพื่อรักษาและแก้ไขกรณีที่พบความผิดปกติ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D6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ภาระงานและทักษะการตรวจคัดกรองของครู และเจ้าหน้าที่ รพสต.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5F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โอกาส</w:t>
            </w:r>
          </w:p>
          <w:p w:rsidR="003526A8" w:rsidRPr="008254AF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254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8254A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มีประกาศชุดสิทธิประโยชน์ที่ระบุกิจกรรมการคัดกรองสายตานักเรียน</w:t>
            </w:r>
          </w:p>
          <w:p w:rsidR="003526A8" w:rsidRPr="00B45FD9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ความท้าทาย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ำหนดให้บรรจุในชุดสิทธิประโยชน์โดยครอบคลุมการได้รับแว่นสายตาให้กับนักเรียนที่พบความผิดปกติในระบบการให้บริการปกติ โดยต้องเชื่อมโยงกับ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Service Plan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สาขาตาอย่างเป็นระบบและไร้รอยต่อ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การอบรมฟื้นฟูทักษะการตรวจ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คัดกรองให้กับครูประจำชั้นเป็นประจำทุกปี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โดยบรรจุเป็นแผนปฏิบัติ</w:t>
            </w: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ประจำปีของเขต/จังหวัด</w:t>
            </w:r>
          </w:p>
        </w:tc>
      </w:tr>
      <w:tr w:rsidR="003526A8" w:rsidTr="003526A8">
        <w:tc>
          <w:tcPr>
            <w:tcW w:w="1132" w:type="pct"/>
          </w:tcPr>
          <w:p w:rsidR="003526A8" w:rsidRPr="009D5651" w:rsidRDefault="003526A8" w:rsidP="00F04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56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Advocacy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5B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-มีการรณรงค์เป็นประจำทุกปีในวันสำคัญ เช่น วันเด็กแห่งชาติ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-มีการสื่อสารกับภาคีเครือข่ายอย่างต่อเนื่อง</w:t>
            </w:r>
          </w:p>
        </w:tc>
        <w:tc>
          <w:tcPr>
            <w:tcW w:w="1934" w:type="pct"/>
          </w:tcPr>
          <w:p w:rsidR="003526A8" w:rsidRPr="00517C52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7C5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ความท้าทาย</w:t>
            </w:r>
          </w:p>
          <w:p w:rsidR="003526A8" w:rsidRPr="00517C52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17C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17C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การใช้ข้อมูลการประเมินภาวะสุขภาพนักเรียนในการ </w:t>
            </w:r>
            <w:r w:rsidRPr="00517C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Advocate </w:t>
            </w:r>
            <w:r w:rsidRPr="00517C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กระทรวงศึกษาธิการ และการคืนข้อมูลให้กับผู้เกี่ยวข้อง</w:t>
            </w:r>
          </w:p>
        </w:tc>
      </w:tr>
      <w:tr w:rsidR="003526A8" w:rsidTr="003526A8">
        <w:tc>
          <w:tcPr>
            <w:tcW w:w="1132" w:type="pct"/>
          </w:tcPr>
          <w:p w:rsidR="003526A8" w:rsidRPr="009D5651" w:rsidRDefault="003526A8" w:rsidP="00F04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56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Intervention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5B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มีระบบข้อมูลสารสนเทศ</w:t>
            </w: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บันทึกข้อมูลการตรวจคัดกรองสายตาผ่าน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www.vision2020</w:t>
            </w:r>
            <w:r w:rsidRPr="005E2D6D">
              <w:rPr>
                <w:rFonts w:ascii="TH SarabunPSK" w:hAnsi="TH SarabunPSK" w:cs="TH SarabunPSK"/>
                <w:color w:val="000000"/>
                <w:sz w:val="32"/>
                <w:szCs w:val="32"/>
              </w:rPr>
              <w:t>Thailand.org</w:t>
            </w:r>
            <w:r w:rsidRPr="005E2D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9500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5E2D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ซึ่งเชื่อมโยงกับข้อมูลการตรวจรักษาโดยทีมจักษุแพทย์</w:t>
            </w:r>
          </w:p>
          <w:p w:rsidR="003526A8" w:rsidRDefault="003526A8" w:rsidP="00F0431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มีคู่มือการ</w:t>
            </w:r>
            <w:r w:rsidRPr="005E2D6D">
              <w:rPr>
                <w:rFonts w:ascii="TH SarabunPSK" w:hAnsi="TH SarabunPSK" w:cs="TH SarabunPSK"/>
                <w:sz w:val="32"/>
                <w:szCs w:val="32"/>
                <w:cs/>
              </w:rPr>
              <w:t>คัด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กรองสายตาและอุปกรณ์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สำหรับการคัดกรองสายตาสนับสนุน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5F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จุดอ่อน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การบันทึกข้อมูลยังไม่</w:t>
            </w:r>
            <w:r w:rsidRPr="005E2D6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ครบ</w:t>
            </w:r>
            <w:r w:rsidRPr="005E2D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ถ้วนและผู้ปฏิบัติคิดว่าเป็นภาระงาน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ความท้าทาย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พัฒนาระบบการบันทึกข้อมูลเพื่อ ลดความซับซ้อนของการบันทึกข้อมูล และให้เกิดความเชื่อมโยงระบบการบันทึกข้อมูลของกระทรวงสาธารณสุข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กำหนดและบรรจุเป็นหลักสูตรการอบรมเพื่อเพิ่มทักษะการตรวจคัดกรอง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สายตา และการคัดกรองสุขภาพอื่นๆ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ที่เกี่ยวข้องร่วมกับกระทรวงศึกษาธิการ</w:t>
            </w:r>
          </w:p>
          <w:p w:rsidR="003526A8" w:rsidRPr="005E2D6D" w:rsidRDefault="003526A8" w:rsidP="00F0431C">
            <w:pPr>
              <w:pStyle w:val="a3"/>
              <w:ind w:left="189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526A8" w:rsidTr="003526A8">
        <w:tc>
          <w:tcPr>
            <w:tcW w:w="1132" w:type="pct"/>
          </w:tcPr>
          <w:p w:rsidR="003526A8" w:rsidRPr="009D5651" w:rsidRDefault="003526A8" w:rsidP="00F043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D565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Management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5B3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จุดแข็ง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Pr="005E2D6D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การทำงานร่วมกันกับหน่วยงานต่างๆที่เกี่ยวข้อง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</w:rPr>
              <w:t xml:space="preserve">Service Plan </w:t>
            </w:r>
            <w:r w:rsidRPr="005E2D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สาขาตา สำนักงานปลัดกระทรวงสาธารณสุข กรมการแพทย์ และสำนักงานหลักประกันสุขภาพแห่งชาติ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5FD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จุดอ่อน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ขาดการสนับสนุนด้านนโยบา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ยที่ต่อเนื่อง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หน่วยงานรับผิดชอบหลักด้านระบบการส่งต่อและรักษาของ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Service Plan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ไม่ชัดเจน</w:t>
            </w:r>
          </w:p>
        </w:tc>
        <w:tc>
          <w:tcPr>
            <w:tcW w:w="1934" w:type="pct"/>
          </w:tcPr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โอกาส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549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-มี </w:t>
            </w:r>
            <w:r w:rsidRPr="004549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MOU </w:t>
            </w:r>
            <w:r w:rsidRPr="0045493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ร่วมกับหน่วยงานที่เกี่ยวข้อง</w:t>
            </w:r>
          </w:p>
          <w:p w:rsidR="003526A8" w:rsidRPr="00454930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ได้งบประมาณสนับสนุนการ</w:t>
            </w:r>
            <w:r w:rsidRPr="005E2D6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โดยสำนักงานหลักประกันสุขภาพแห่งชาติ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.) 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สนับสนุนการอบรมบุคลากรแต่ยังขาดความต่อเนื่อง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ความท้าทาย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ให้เป็นวาระหรือนโยบายร่วมกันระหว่างกระทรวงศึกษาธิการและกระทรวงสาธารณสุขและหน่วยงานกระทรวงอื่นที่เกี่ยวข้องเพื่อให้เกิดการดำเนินงานอย่างต่อเนื่อง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526A8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ผลักดันให้มีการกำกับติดตามในระดับเขต โดยผู้ตรวจราชการ เขตสุขภาพ</w:t>
            </w:r>
          </w:p>
          <w:p w:rsidR="003526A8" w:rsidRPr="005E2D6D" w:rsidRDefault="003526A8" w:rsidP="00F0431C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2D6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5E2D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แสวงหางบประมาณสนับสนุนจากองค์กรปกครองส่วนท้องถิ่นหรือกองทุนหลักประกันสุขภาพระดับท้องถิ่นหรือพื้นที่</w:t>
            </w:r>
          </w:p>
        </w:tc>
      </w:tr>
    </w:tbl>
    <w:p w:rsidR="00EB16A3" w:rsidRDefault="00EB16A3" w:rsidP="00EB16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6E67" w:rsidRDefault="00BC61AB" w:rsidP="00BC6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61AB">
        <w:rPr>
          <w:rFonts w:ascii="TH SarabunPSK" w:hAnsi="TH SarabunPSK" w:cs="TH SarabunPSK" w:hint="cs"/>
          <w:sz w:val="32"/>
          <w:szCs w:val="32"/>
          <w:cs/>
        </w:rPr>
        <w:t xml:space="preserve">จากการทบทวนและวิเคราะห์กระบวนการเฝ้าระวังฯ </w:t>
      </w:r>
      <w:r w:rsidR="00214F9E">
        <w:rPr>
          <w:rFonts w:ascii="TH SarabunPSK" w:hAnsi="TH SarabunPSK" w:cs="TH SarabunPSK" w:hint="cs"/>
          <w:sz w:val="32"/>
          <w:szCs w:val="32"/>
          <w:cs/>
        </w:rPr>
        <w:t>ซึ่งเป็นการดำเนินงานภายใต้โครงการเด็กไทยสายตาดี โดย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ที่ผ่าน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พบว่าจุดอ่อนที่สำคัญที่ในการดำเนินงาน</w:t>
      </w:r>
      <w:r w:rsidR="00E46E67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ที่สามารถพัฒนา/ปรับปรุงได้ในช่วงระยะเวลา </w:t>
      </w:r>
      <w:r w:rsidR="001A156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E46E67">
        <w:rPr>
          <w:rFonts w:ascii="TH SarabunPSK" w:hAnsi="TH SarabunPSK" w:cs="TH SarabunPSK" w:hint="cs"/>
          <w:sz w:val="32"/>
          <w:szCs w:val="32"/>
          <w:cs/>
        </w:rPr>
        <w:t xml:space="preserve">เดือนหลัง 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คือระบบการจัดการข้อมูล</w:t>
      </w:r>
      <w:r w:rsidRPr="00BC61AB">
        <w:rPr>
          <w:rFonts w:ascii="TH SarabunPSK" w:hAnsi="TH SarabunPSK" w:cs="TH SarabunPSK"/>
          <w:sz w:val="32"/>
          <w:szCs w:val="32"/>
          <w:cs/>
        </w:rPr>
        <w:t>การบันทึกข้อมูลไม่ครอบคลุมและครบถ้วน</w:t>
      </w:r>
      <w:r w:rsidRPr="00BC61AB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เนื่องจากข้อตกลงการดำเนินงานร่วมกับ </w:t>
      </w:r>
      <w:r w:rsidRPr="00BC61AB">
        <w:rPr>
          <w:rFonts w:ascii="TH SarabunPSK" w:hAnsi="TH SarabunPSK" w:cs="TH SarabunPSK"/>
          <w:sz w:val="32"/>
          <w:szCs w:val="32"/>
        </w:rPr>
        <w:t xml:space="preserve">Service Plan 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สาขาตา ได้กำหนดให้</w:t>
      </w:r>
      <w:r w:rsidR="00A95007">
        <w:rPr>
          <w:rFonts w:ascii="TH SarabunPSK" w:hAnsi="TH SarabunPSK" w:cs="TH SarabunPSK" w:hint="cs"/>
          <w:sz w:val="32"/>
          <w:szCs w:val="32"/>
          <w:cs/>
        </w:rPr>
        <w:t xml:space="preserve">มีการบันทึกและใช้ข้อมูลจาก </w:t>
      </w:r>
      <w:r w:rsidR="00A95007">
        <w:rPr>
          <w:rFonts w:ascii="TH SarabunPSK" w:hAnsi="TH SarabunPSK" w:cs="TH SarabunPSK"/>
          <w:sz w:val="32"/>
          <w:szCs w:val="32"/>
        </w:rPr>
        <w:t>http://www.</w:t>
      </w:r>
      <w:r w:rsidRPr="00BC61AB">
        <w:rPr>
          <w:rFonts w:ascii="TH SarabunPSK" w:hAnsi="TH SarabunPSK" w:cs="TH SarabunPSK"/>
          <w:sz w:val="32"/>
          <w:szCs w:val="32"/>
        </w:rPr>
        <w:t>vision2020thailand</w:t>
      </w:r>
      <w:r w:rsidR="00A95007">
        <w:rPr>
          <w:rFonts w:ascii="TH SarabunPSK" w:hAnsi="TH SarabunPSK" w:cs="TH SarabunPSK"/>
          <w:sz w:val="32"/>
          <w:szCs w:val="32"/>
        </w:rPr>
        <w:t>.org</w:t>
      </w:r>
      <w:r w:rsidRPr="00BC61AB">
        <w:rPr>
          <w:rFonts w:ascii="TH SarabunPSK" w:hAnsi="TH SarabunPSK" w:cs="TH SarabunPSK"/>
          <w:sz w:val="32"/>
          <w:szCs w:val="32"/>
        </w:rPr>
        <w:t xml:space="preserve"> 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ในการกำกับติด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C61AB">
        <w:rPr>
          <w:rFonts w:ascii="TH SarabunPSK" w:hAnsi="TH SarabunPSK" w:cs="TH SarabunPSK" w:hint="cs"/>
          <w:sz w:val="32"/>
          <w:szCs w:val="32"/>
          <w:cs/>
        </w:rPr>
        <w:t>การดำเนินงาน แต่เนื่องจาก</w:t>
      </w:r>
      <w:r w:rsidRPr="00BC61AB">
        <w:rPr>
          <w:rFonts w:ascii="TH SarabunPSK" w:hAnsi="TH SarabunPSK" w:cs="TH SarabunPSK"/>
          <w:sz w:val="32"/>
          <w:szCs w:val="32"/>
          <w:cs/>
        </w:rPr>
        <w:t>ภาระงานด้านการบันทึกข้อมูลของเจ้าหน้าที่</w:t>
      </w:r>
      <w:r w:rsidR="00E46E67">
        <w:rPr>
          <w:rFonts w:ascii="TH SarabunPSK" w:hAnsi="TH SarabunPSK" w:cs="TH SarabunPSK" w:hint="cs"/>
          <w:sz w:val="32"/>
          <w:szCs w:val="32"/>
          <w:cs/>
        </w:rPr>
        <w:t>ผู้ปฏิบัติงาน</w:t>
      </w:r>
      <w:r w:rsidRPr="00BC6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1AB">
        <w:rPr>
          <w:rFonts w:ascii="TH SarabunPSK" w:hAnsi="TH SarabunPSK" w:cs="TH SarabunPSK"/>
          <w:sz w:val="32"/>
          <w:szCs w:val="32"/>
          <w:cs/>
        </w:rPr>
        <w:t>ระบบการบันทึกข้อมูล</w:t>
      </w:r>
      <w:r w:rsidR="00214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1AB">
        <w:rPr>
          <w:rFonts w:ascii="TH SarabunPSK" w:hAnsi="TH SarabunPSK" w:cs="TH SarabunPSK"/>
          <w:sz w:val="32"/>
          <w:szCs w:val="32"/>
          <w:cs/>
        </w:rPr>
        <w:t>มีความหลากหลาย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ทำให้การบันทึกข้อมูลยังไม่ครอบคลุมและครบถ้วน ผลการดำเนินงานที่มีอยู่ในระบบค่อนข้างต่ำกว่าเป้าหมาย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647F3">
        <w:rPr>
          <w:rFonts w:ascii="TH SarabunPSK" w:hAnsi="TH SarabunPSK" w:cs="TH SarabunPSK" w:hint="cs"/>
          <w:sz w:val="32"/>
          <w:szCs w:val="32"/>
          <w:cs/>
        </w:rPr>
        <w:t xml:space="preserve">นอกจากนี้ในด้านการวางแผนการดำเนินงานต้องมีการทบทวนผลการดำเนินงานและกำหนดในแผนปฏิบัติการร่วมกับศูนย์อนามัยและสำนักงานสาธารณสุขจังหวัดให้ชัดเจน </w:t>
      </w:r>
      <w:r w:rsidR="00F647F3">
        <w:rPr>
          <w:rFonts w:ascii="TH SarabunPSK" w:hAnsi="TH SarabunPSK" w:cs="TH SarabunPSK" w:hint="cs"/>
          <w:sz w:val="32"/>
          <w:szCs w:val="32"/>
          <w:cs/>
        </w:rPr>
        <w:t>และขอความร่วมมือกับฝ่ายการศึกษา</w:t>
      </w:r>
      <w:r w:rsidR="00F647F3">
        <w:rPr>
          <w:rFonts w:ascii="TH SarabunPSK" w:hAnsi="TH SarabunPSK" w:cs="TH SarabunPSK" w:hint="cs"/>
          <w:sz w:val="32"/>
          <w:szCs w:val="32"/>
          <w:cs/>
        </w:rPr>
        <w:t>เพื่อให้มีการดำเนินการอย่างต่อเนื่อง ซึ่งสามารถ</w:t>
      </w:r>
      <w:r w:rsidR="00E46E67">
        <w:rPr>
          <w:rFonts w:ascii="TH SarabunPSK" w:hAnsi="TH SarabunPSK" w:cs="TH SarabunPSK" w:hint="cs"/>
          <w:sz w:val="32"/>
          <w:szCs w:val="32"/>
          <w:cs/>
        </w:rPr>
        <w:t>สรุปแนวทางการพัฒนา/ปรับปรุง</w:t>
      </w:r>
      <w:r w:rsidR="00F647F3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bookmarkStart w:id="0" w:name="_GoBack"/>
      <w:bookmarkEnd w:id="0"/>
      <w:r w:rsidR="001A15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E67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C61AB" w:rsidRDefault="00E46E67" w:rsidP="00E46E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A0A49">
        <w:rPr>
          <w:rFonts w:ascii="TH SarabunPSK" w:hAnsi="TH SarabunPSK" w:cs="TH SarabunPSK" w:hint="cs"/>
          <w:sz w:val="32"/>
          <w:szCs w:val="32"/>
          <w:cs/>
        </w:rPr>
        <w:t>ประชุมร่วมกับคณะ</w:t>
      </w:r>
      <w:r w:rsidRPr="00E46E67">
        <w:rPr>
          <w:rFonts w:ascii="TH SarabunPSK" w:hAnsi="TH SarabunPSK" w:cs="TH SarabunPSK"/>
          <w:sz w:val="32"/>
          <w:szCs w:val="32"/>
          <w:cs/>
        </w:rPr>
        <w:t xml:space="preserve">กรรมการพัฒนาระบบบริการสุขภาพ สาขาตา ในวันที่ 18 พฤษภาคม 2561 </w:t>
      </w:r>
      <w:r w:rsidR="00FE5CD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A0A49">
        <w:rPr>
          <w:rFonts w:ascii="TH SarabunPSK" w:hAnsi="TH SarabunPSK" w:cs="TH SarabunPSK" w:hint="cs"/>
          <w:sz w:val="32"/>
          <w:szCs w:val="32"/>
          <w:cs/>
        </w:rPr>
        <w:t>มีมติให้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BC61AB" w:rsidRPr="00BC61AB">
        <w:rPr>
          <w:rFonts w:ascii="TH SarabunPSK" w:hAnsi="TH SarabunPSK" w:cs="TH SarabunPSK"/>
          <w:sz w:val="32"/>
          <w:szCs w:val="32"/>
          <w:cs/>
        </w:rPr>
        <w:t xml:space="preserve">หนังสือขอความร่วมมือให้บันทึกข้อมูลลงในโปรแกรม </w:t>
      </w:r>
      <w:r w:rsidR="00BC61AB" w:rsidRPr="00BC61AB">
        <w:rPr>
          <w:rFonts w:ascii="TH SarabunPSK" w:hAnsi="TH SarabunPSK" w:cs="TH SarabunPSK"/>
          <w:sz w:val="32"/>
          <w:szCs w:val="32"/>
        </w:rPr>
        <w:t>VISION</w:t>
      </w:r>
      <w:r w:rsidR="00BC61AB" w:rsidRPr="00BC61AB">
        <w:rPr>
          <w:rFonts w:ascii="TH SarabunPSK" w:hAnsi="TH SarabunPSK" w:cs="TH SarabunPSK"/>
          <w:sz w:val="32"/>
          <w:szCs w:val="32"/>
          <w:cs/>
        </w:rPr>
        <w:t>2020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รวมทั้งการขอข้อมูลกระทรวงศึกษาธิการเพื่อนำเข้าข้อมูลนักเรียนชั้น</w:t>
      </w:r>
      <w:r w:rsidR="00B960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ป.1 ให้ทันช่วงระยะเวลาในภาคเรียนที่ 1/2561 </w:t>
      </w:r>
      <w:r w:rsidR="00B9609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เพื่อลดภาระการบันทึกข้อมูลนักเรียนของเจ้าหน้าที่ </w:t>
      </w:r>
    </w:p>
    <w:p w:rsidR="006B09CB" w:rsidRPr="006B09CB" w:rsidRDefault="00FE5CD1" w:rsidP="006B09C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09CB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6B09CB">
        <w:rPr>
          <w:rFonts w:ascii="TH SarabunPSK" w:hAnsi="TH SarabunPSK" w:cs="TH SarabunPSK"/>
          <w:sz w:val="32"/>
          <w:szCs w:val="32"/>
          <w:cs/>
        </w:rPr>
        <w:t>จัดทำข้อเสนอการปรับปรุงรายละเอียดข้อมูลตามโครงสร้างมาตรฐานข้อมูลด้านสุขภาพ (43 แฟ้ม) เพื่อเพิ่มช่องทางในการบันทึกข้อมูลการต</w:t>
      </w:r>
      <w:r w:rsidR="00E42DA3" w:rsidRPr="006B09CB">
        <w:rPr>
          <w:rFonts w:ascii="TH SarabunPSK" w:hAnsi="TH SarabunPSK" w:cs="TH SarabunPSK"/>
          <w:sz w:val="32"/>
          <w:szCs w:val="32"/>
          <w:cs/>
        </w:rPr>
        <w:t>รวจคัดกรองสายตาของผู้ปฏิบัติงานและลดความซ้ำซ้อนการบันทึกข้อมูล</w:t>
      </w:r>
      <w:r w:rsidR="00DC78CF" w:rsidRPr="006B09CB">
        <w:rPr>
          <w:rFonts w:ascii="TH SarabunPSK" w:hAnsi="TH SarabunPSK" w:cs="TH SarabunPSK"/>
          <w:sz w:val="32"/>
          <w:szCs w:val="32"/>
        </w:rPr>
        <w:t xml:space="preserve"> </w:t>
      </w:r>
    </w:p>
    <w:p w:rsidR="00F647F3" w:rsidRDefault="006B09CB" w:rsidP="006B09CB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09C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F755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647F3" w:rsidRPr="006B09CB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ประชุมเชิงปฏิบัติการจัดทำแผนปฏิบัติการ </w:t>
      </w:r>
      <w:r>
        <w:rPr>
          <w:rFonts w:ascii="TH SarabunPSK" w:hAnsi="TH SarabunPSK" w:cs="TH SarabunPSK"/>
          <w:sz w:val="32"/>
          <w:szCs w:val="32"/>
          <w:cs/>
        </w:rPr>
        <w:t xml:space="preserve">ปี 2562 </w:t>
      </w:r>
      <w:r w:rsidR="000F755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647F3" w:rsidRPr="006B09CB">
        <w:rPr>
          <w:rFonts w:ascii="TH SarabunPSK" w:hAnsi="TH SarabunPSK" w:cs="TH SarabunPSK"/>
          <w:sz w:val="32"/>
          <w:szCs w:val="32"/>
          <w:cs/>
        </w:rPr>
        <w:t>จัดทำแผนปฏิบัติการให้เป็นไปในทิศทางเดียวกัน รวมทั้งแลกเปลี่ยนเรียนรู้บทเรียนผลการดำเนินงานที่ผ่านมา</w:t>
      </w:r>
      <w:r w:rsidR="00F647F3" w:rsidRPr="006B09C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E04C01" w:rsidRPr="006B09CB" w:rsidRDefault="00E04C01" w:rsidP="00E04C0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E04C01" w:rsidRPr="006B0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991"/>
    <w:multiLevelType w:val="hybridMultilevel"/>
    <w:tmpl w:val="6892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CC"/>
    <w:rsid w:val="000F7558"/>
    <w:rsid w:val="001A0A49"/>
    <w:rsid w:val="001A1569"/>
    <w:rsid w:val="00214F9E"/>
    <w:rsid w:val="003526A8"/>
    <w:rsid w:val="005F51C6"/>
    <w:rsid w:val="006412CC"/>
    <w:rsid w:val="006B09CB"/>
    <w:rsid w:val="007C3A4E"/>
    <w:rsid w:val="00A95007"/>
    <w:rsid w:val="00B50B28"/>
    <w:rsid w:val="00B96097"/>
    <w:rsid w:val="00BC61AB"/>
    <w:rsid w:val="00D818F9"/>
    <w:rsid w:val="00DC78CF"/>
    <w:rsid w:val="00E04C01"/>
    <w:rsid w:val="00E42DA3"/>
    <w:rsid w:val="00E46E67"/>
    <w:rsid w:val="00EB16A3"/>
    <w:rsid w:val="00F647F3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CC"/>
    <w:pPr>
      <w:ind w:left="720"/>
      <w:contextualSpacing/>
    </w:pPr>
  </w:style>
  <w:style w:type="table" w:styleId="a4">
    <w:name w:val="Table Grid"/>
    <w:basedOn w:val="a1"/>
    <w:uiPriority w:val="59"/>
    <w:rsid w:val="0035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CC"/>
    <w:pPr>
      <w:ind w:left="720"/>
      <w:contextualSpacing/>
    </w:pPr>
  </w:style>
  <w:style w:type="table" w:styleId="a4">
    <w:name w:val="Table Grid"/>
    <w:basedOn w:val="a1"/>
    <w:uiPriority w:val="59"/>
    <w:rsid w:val="0035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14</cp:revision>
  <dcterms:created xsi:type="dcterms:W3CDTF">2018-07-18T09:41:00Z</dcterms:created>
  <dcterms:modified xsi:type="dcterms:W3CDTF">2018-07-20T12:22:00Z</dcterms:modified>
</cp:coreProperties>
</file>